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7291A5" w14:textId="77777777" w:rsidR="00D93329" w:rsidRPr="00D93329" w:rsidRDefault="00D93329" w:rsidP="00D93329">
      <w:pPr>
        <w:spacing w:after="0" w:line="276" w:lineRule="auto"/>
        <w:jc w:val="center"/>
        <w:rPr>
          <w:rFonts w:ascii="Sylfaen" w:eastAsia="Sylfaen" w:hAnsi="Sylfaen" w:cs="Sylfaen"/>
          <w:b/>
          <w:bCs/>
          <w:color w:val="000000"/>
          <w:kern w:val="0"/>
          <w:lang w:val="en-US"/>
          <w14:ligatures w14:val="none"/>
        </w:rPr>
      </w:pPr>
      <w:r w:rsidRPr="00D93329">
        <w:rPr>
          <w:rFonts w:ascii="Sylfaen" w:eastAsia="Sylfaen" w:hAnsi="Sylfaen" w:cs="Sylfaen"/>
          <w:b/>
          <w:bCs/>
          <w:color w:val="000000"/>
          <w:kern w:val="0"/>
          <w:lang w:val="en-US"/>
          <w14:ligatures w14:val="none"/>
        </w:rPr>
        <w:t>ՀԱՅՏԱՐԱՐՈՒԹՅՈՒՆ</w:t>
      </w:r>
    </w:p>
    <w:p w14:paraId="2D4A25BC" w14:textId="77777777" w:rsidR="00D93329" w:rsidRPr="00D93329" w:rsidRDefault="00D93329" w:rsidP="00D93329">
      <w:pPr>
        <w:spacing w:after="0" w:line="276" w:lineRule="auto"/>
        <w:jc w:val="center"/>
        <w:rPr>
          <w:rFonts w:ascii="Sylfaen" w:eastAsia="Sylfaen" w:hAnsi="Sylfaen" w:cs="Sylfaen"/>
          <w:b/>
          <w:bCs/>
          <w:color w:val="000000"/>
          <w:kern w:val="0"/>
          <w:lang w:val="en-US"/>
          <w14:ligatures w14:val="none"/>
        </w:rPr>
      </w:pPr>
      <w:r w:rsidRPr="00D93329">
        <w:rPr>
          <w:rFonts w:ascii="Sylfaen" w:eastAsia="Sylfaen" w:hAnsi="Sylfaen" w:cs="Sylfaen"/>
          <w:b/>
          <w:bCs/>
          <w:color w:val="000000"/>
          <w:kern w:val="0"/>
          <w:lang w:val="en-US"/>
          <w14:ligatures w14:val="none"/>
        </w:rPr>
        <w:t>պայմանագիր կնքելու որոշման մասին</w:t>
      </w:r>
    </w:p>
    <w:p w14:paraId="10965905" w14:textId="77777777" w:rsidR="00D93329" w:rsidRPr="00D93329" w:rsidRDefault="00D93329" w:rsidP="00D93329">
      <w:pPr>
        <w:spacing w:after="0" w:line="276" w:lineRule="auto"/>
        <w:jc w:val="center"/>
        <w:rPr>
          <w:rFonts w:ascii="Sylfaen" w:eastAsia="Sylfaen" w:hAnsi="Sylfaen" w:cs="Sylfaen"/>
          <w:b/>
          <w:bCs/>
          <w:color w:val="000000"/>
          <w:kern w:val="0"/>
          <w:lang w:val="en-US"/>
          <w14:ligatures w14:val="none"/>
        </w:rPr>
      </w:pPr>
    </w:p>
    <w:p w14:paraId="72E1BF5F" w14:textId="4407F47A" w:rsidR="00D93329" w:rsidRPr="00D93329" w:rsidRDefault="00D93329" w:rsidP="00D93329">
      <w:pPr>
        <w:spacing w:after="0" w:line="276" w:lineRule="auto"/>
        <w:jc w:val="center"/>
        <w:rPr>
          <w:rFonts w:ascii="Sylfaen" w:eastAsia="Sylfaen" w:hAnsi="Sylfaen" w:cs="Sylfaen"/>
          <w:color w:val="000000"/>
          <w:kern w:val="0"/>
          <w:sz w:val="20"/>
          <w:szCs w:val="20"/>
          <w14:ligatures w14:val="none"/>
        </w:rPr>
      </w:pPr>
      <w:r w:rsidRPr="00D93329">
        <w:rPr>
          <w:rFonts w:ascii="Sylfaen" w:eastAsia="Sylfaen" w:hAnsi="Sylfaen" w:cs="Sylfaen"/>
          <w:color w:val="000000"/>
          <w:kern w:val="0"/>
          <w:sz w:val="20"/>
          <w:szCs w:val="20"/>
          <w:lang w:val="it-IT"/>
          <w14:ligatures w14:val="none"/>
        </w:rPr>
        <w:t xml:space="preserve">Ընթացակարգի ծածկագիրը </w:t>
      </w:r>
      <w:r w:rsidRPr="00D93329">
        <w:rPr>
          <w:rFonts w:ascii="Sylfaen" w:eastAsia="Arial Unicode MS" w:hAnsi="Sylfaen" w:cs="Arial Unicode MS"/>
          <w:b/>
          <w:color w:val="000000"/>
          <w:kern w:val="0"/>
          <w:sz w:val="20"/>
          <w:szCs w:val="20"/>
          <w14:ligatures w14:val="none"/>
        </w:rPr>
        <w:t>«ԵՀՂ</w:t>
      </w:r>
      <w:r w:rsidR="00C31F6C">
        <w:rPr>
          <w:rFonts w:ascii="Sylfaen" w:eastAsia="Arial Unicode MS" w:hAnsi="Sylfaen" w:cs="Arial Unicode MS"/>
          <w:b/>
          <w:color w:val="000000"/>
          <w:kern w:val="0"/>
          <w:sz w:val="20"/>
          <w:szCs w:val="20"/>
          <w14:ligatures w14:val="none"/>
        </w:rPr>
        <w:t>Ա</w:t>
      </w:r>
      <w:r w:rsidRPr="00D93329">
        <w:rPr>
          <w:rFonts w:ascii="Sylfaen" w:eastAsia="Arial Unicode MS" w:hAnsi="Sylfaen" w:cs="Arial Unicode MS"/>
          <w:b/>
          <w:color w:val="000000"/>
          <w:kern w:val="0"/>
          <w:sz w:val="20"/>
          <w:szCs w:val="20"/>
          <w14:ligatures w14:val="none"/>
        </w:rPr>
        <w:t>ԴԹ-ՄԱԱՊՁԲ-</w:t>
      </w:r>
      <w:r w:rsidR="00FE1C68">
        <w:rPr>
          <w:rFonts w:ascii="Sylfaen" w:eastAsia="Arial Unicode MS" w:hAnsi="Sylfaen" w:cs="Arial Unicode MS"/>
          <w:b/>
          <w:color w:val="000000"/>
          <w:kern w:val="0"/>
          <w:sz w:val="20"/>
          <w:szCs w:val="20"/>
          <w14:ligatures w14:val="none"/>
        </w:rPr>
        <w:t>25/</w:t>
      </w:r>
      <w:r w:rsidR="00001C0D">
        <w:rPr>
          <w:rFonts w:ascii="Sylfaen" w:eastAsia="Arial Unicode MS" w:hAnsi="Sylfaen" w:cs="Arial Unicode MS"/>
          <w:b/>
          <w:color w:val="000000"/>
          <w:kern w:val="0"/>
          <w:sz w:val="20"/>
          <w:szCs w:val="20"/>
          <w14:ligatures w14:val="none"/>
        </w:rPr>
        <w:t>2</w:t>
      </w:r>
      <w:r w:rsidR="00F966A1">
        <w:rPr>
          <w:rFonts w:ascii="Sylfaen" w:eastAsia="Arial Unicode MS" w:hAnsi="Sylfaen" w:cs="Arial Unicode MS"/>
          <w:b/>
          <w:color w:val="000000"/>
          <w:kern w:val="0"/>
          <w:sz w:val="20"/>
          <w:szCs w:val="20"/>
          <w14:ligatures w14:val="none"/>
        </w:rPr>
        <w:t>9</w:t>
      </w:r>
      <w:r w:rsidRPr="00D93329">
        <w:rPr>
          <w:rFonts w:ascii="Sylfaen" w:eastAsia="Arial Unicode MS" w:hAnsi="Sylfaen" w:cs="Arial Unicode MS"/>
          <w:b/>
          <w:color w:val="000000"/>
          <w:kern w:val="0"/>
          <w:sz w:val="20"/>
          <w:szCs w:val="20"/>
          <w14:ligatures w14:val="none"/>
        </w:rPr>
        <w:t xml:space="preserve"> </w:t>
      </w:r>
      <w:r w:rsidRPr="00D93329">
        <w:rPr>
          <w:rFonts w:ascii="Sylfaen" w:eastAsia="Arial Unicode MS" w:hAnsi="Sylfaen" w:cs="Sylfaen"/>
          <w:b/>
          <w:color w:val="000000"/>
          <w:kern w:val="0"/>
          <w:sz w:val="20"/>
          <w:szCs w:val="20"/>
          <w14:ligatures w14:val="none"/>
        </w:rPr>
        <w:t>»</w:t>
      </w:r>
    </w:p>
    <w:p w14:paraId="5977A64E" w14:textId="77777777" w:rsidR="00D93329" w:rsidRPr="00D93329" w:rsidRDefault="00D93329" w:rsidP="00D93329">
      <w:pPr>
        <w:keepNext/>
        <w:spacing w:after="0" w:line="276" w:lineRule="auto"/>
        <w:ind w:firstLine="720"/>
        <w:jc w:val="center"/>
        <w:outlineLvl w:val="2"/>
        <w:rPr>
          <w:rFonts w:ascii="Sylfaen" w:eastAsia="Sylfaen" w:hAnsi="Sylfaen" w:cs="Sylfaen"/>
          <w:color w:val="000000"/>
          <w:kern w:val="0"/>
          <w:sz w:val="20"/>
          <w:szCs w:val="20"/>
          <w:lang w:val="it-IT"/>
          <w14:ligatures w14:val="none"/>
        </w:rPr>
      </w:pPr>
    </w:p>
    <w:p w14:paraId="5E33F5D8" w14:textId="78F1CAA5" w:rsidR="00D93329" w:rsidRPr="00D93329" w:rsidRDefault="00D93329" w:rsidP="00D93329">
      <w:pPr>
        <w:keepNext/>
        <w:spacing w:after="0" w:line="276" w:lineRule="auto"/>
        <w:ind w:left="-567" w:hanging="142"/>
        <w:jc w:val="both"/>
        <w:outlineLvl w:val="2"/>
        <w:rPr>
          <w:rFonts w:ascii="Sylfaen" w:eastAsia="Sylfaen" w:hAnsi="Sylfaen" w:cs="Sylfaen"/>
          <w:color w:val="000000"/>
          <w:kern w:val="0"/>
          <w:sz w:val="20"/>
          <w:szCs w:val="20"/>
          <w:lang w:val="it-IT"/>
          <w14:ligatures w14:val="none"/>
        </w:rPr>
      </w:pPr>
      <w:r w:rsidRPr="00D93329">
        <w:rPr>
          <w:rFonts w:ascii="Sylfaen" w:eastAsia="Helvetica Neue" w:hAnsi="Sylfaen" w:cs="Sylfaen"/>
          <w:color w:val="000000"/>
          <w:spacing w:val="5"/>
          <w:kern w:val="0"/>
          <w:sz w:val="20"/>
          <w:szCs w:val="20"/>
          <w14:ligatures w14:val="none"/>
        </w:rPr>
        <w:t>«Եր. Հ. Ղափլանյանի անվ. դրամատիկական թատրոն» ՀՈԱԿ</w:t>
      </w:r>
      <w:r w:rsidRPr="00D93329">
        <w:rPr>
          <w:rFonts w:ascii="Sylfaen" w:eastAsia="Sylfaen" w:hAnsi="Sylfaen" w:cs="Sylfaen"/>
          <w:color w:val="000000"/>
          <w:kern w:val="0"/>
          <w:sz w:val="20"/>
          <w:szCs w:val="20"/>
          <w:lang w:val="it-IT"/>
          <w14:ligatures w14:val="none"/>
        </w:rPr>
        <w:t>-</w:t>
      </w:r>
      <w:r w:rsidRPr="00D93329">
        <w:rPr>
          <w:rFonts w:ascii="Sylfaen" w:eastAsia="Sylfaen" w:hAnsi="Sylfaen" w:cs="Sylfaen"/>
          <w:color w:val="000000"/>
          <w:kern w:val="0"/>
          <w:sz w:val="20"/>
          <w:szCs w:val="20"/>
          <w14:ligatures w14:val="none"/>
        </w:rPr>
        <w:t>ն</w:t>
      </w:r>
      <w:r w:rsidRPr="00D93329">
        <w:rPr>
          <w:rFonts w:ascii="Sylfaen" w:eastAsia="Sylfaen" w:hAnsi="Sylfaen" w:cs="Sylfaen"/>
          <w:color w:val="000000"/>
          <w:kern w:val="0"/>
          <w:sz w:val="20"/>
          <w:szCs w:val="20"/>
          <w:lang w:val="it-IT"/>
          <w14:ligatures w14:val="none"/>
        </w:rPr>
        <w:t xml:space="preserve"> ստորև ներկայացնում է իր կարիքների համար ապրանքների ձեռքբերման նպատակով կազմակերպված «ԵՀՂ</w:t>
      </w:r>
      <w:r>
        <w:rPr>
          <w:rFonts w:ascii="Sylfaen" w:eastAsia="Sylfaen" w:hAnsi="Sylfaen" w:cs="Sylfaen"/>
          <w:color w:val="000000"/>
          <w:kern w:val="0"/>
          <w:sz w:val="20"/>
          <w:szCs w:val="20"/>
          <w:lang w:val="it-IT"/>
          <w14:ligatures w14:val="none"/>
        </w:rPr>
        <w:t>Ա</w:t>
      </w:r>
      <w:r w:rsidRPr="00D93329">
        <w:rPr>
          <w:rFonts w:ascii="Sylfaen" w:eastAsia="Sylfaen" w:hAnsi="Sylfaen" w:cs="Sylfaen"/>
          <w:color w:val="000000"/>
          <w:kern w:val="0"/>
          <w:sz w:val="20"/>
          <w:szCs w:val="20"/>
          <w:lang w:val="it-IT"/>
          <w14:ligatures w14:val="none"/>
        </w:rPr>
        <w:t>ԴԹ-ՄԱԱՊՁԲ-</w:t>
      </w:r>
      <w:r w:rsidR="00FE1C68">
        <w:rPr>
          <w:rFonts w:ascii="Sylfaen" w:eastAsia="Sylfaen" w:hAnsi="Sylfaen" w:cs="Sylfaen"/>
          <w:color w:val="000000"/>
          <w:kern w:val="0"/>
          <w:sz w:val="20"/>
          <w:szCs w:val="20"/>
          <w:lang w:val="it-IT"/>
          <w14:ligatures w14:val="none"/>
        </w:rPr>
        <w:t>25/2</w:t>
      </w:r>
      <w:r w:rsidR="002447F4">
        <w:rPr>
          <w:rFonts w:ascii="Sylfaen" w:eastAsia="Sylfaen" w:hAnsi="Sylfaen" w:cs="Sylfaen"/>
          <w:color w:val="000000"/>
          <w:kern w:val="0"/>
          <w:sz w:val="20"/>
          <w:szCs w:val="20"/>
          <w:lang w:val="it-IT"/>
          <w14:ligatures w14:val="none"/>
        </w:rPr>
        <w:t>9</w:t>
      </w:r>
      <w:r w:rsidRPr="00D93329">
        <w:rPr>
          <w:rFonts w:ascii="Sylfaen" w:eastAsia="Sylfaen" w:hAnsi="Sylfaen" w:cs="Sylfaen"/>
          <w:color w:val="000000"/>
          <w:kern w:val="0"/>
          <w:sz w:val="20"/>
          <w:szCs w:val="20"/>
          <w:lang w:val="it-IT"/>
          <w14:ligatures w14:val="none"/>
        </w:rPr>
        <w:t>»</w:t>
      </w:r>
      <w:r w:rsidRPr="00D93329">
        <w:rPr>
          <w:rFonts w:ascii="Sylfaen" w:eastAsia="Sylfaen" w:hAnsi="Sylfaen" w:cs="Sylfaen"/>
          <w:color w:val="000000"/>
          <w:kern w:val="0"/>
          <w:sz w:val="20"/>
          <w:szCs w:val="20"/>
          <w14:ligatures w14:val="none"/>
        </w:rPr>
        <w:t xml:space="preserve"> </w:t>
      </w:r>
      <w:r w:rsidRPr="00D93329">
        <w:rPr>
          <w:rFonts w:ascii="Sylfaen" w:eastAsia="Sylfaen" w:hAnsi="Sylfaen" w:cs="Sylfaen"/>
          <w:color w:val="000000"/>
          <w:kern w:val="0"/>
          <w:sz w:val="20"/>
          <w:szCs w:val="20"/>
          <w:lang w:val="it-IT"/>
          <w14:ligatures w14:val="none"/>
        </w:rPr>
        <w:t>ծածկագրով գնման ընթացակարգի արդյունքում պայմանագիր կնքելու որոշման մասին տեղեկատվությունը` համաձյան որի`</w:t>
      </w:r>
    </w:p>
    <w:p w14:paraId="0A6B54CF" w14:textId="77777777" w:rsidR="00D93329" w:rsidRPr="00D93329" w:rsidRDefault="00D93329" w:rsidP="00D93329">
      <w:pPr>
        <w:spacing w:after="0" w:line="360" w:lineRule="auto"/>
        <w:ind w:firstLine="709"/>
        <w:jc w:val="both"/>
        <w:rPr>
          <w:rFonts w:ascii="Sylfaen" w:eastAsia="Sylfaen" w:hAnsi="Sylfaen" w:cs="Sylfaen"/>
          <w:color w:val="000000"/>
          <w:kern w:val="0"/>
          <w:sz w:val="20"/>
          <w:szCs w:val="20"/>
          <w:lang w:val="en-US"/>
          <w14:ligatures w14:val="none"/>
        </w:rPr>
      </w:pPr>
      <w:r w:rsidRPr="00D93329">
        <w:rPr>
          <w:rFonts w:ascii="Sylfaen" w:eastAsia="Sylfaen" w:hAnsi="Sylfaen" w:cs="Sylfaen"/>
          <w:color w:val="000000"/>
          <w:kern w:val="0"/>
          <w:sz w:val="20"/>
          <w:szCs w:val="20"/>
          <w:lang w:val="en-US"/>
          <w14:ligatures w14:val="none"/>
        </w:rPr>
        <w:t xml:space="preserve">Չափաբաժին 1։ </w:t>
      </w:r>
    </w:p>
    <w:tbl>
      <w:tblPr>
        <w:tblW w:w="9498" w:type="dxa"/>
        <w:tblInd w:w="-85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2268"/>
        <w:gridCol w:w="1559"/>
        <w:gridCol w:w="3403"/>
      </w:tblGrid>
      <w:tr w:rsidR="00D93329" w:rsidRPr="00D93329" w14:paraId="5357F15B" w14:textId="77777777" w:rsidTr="00737785">
        <w:trPr>
          <w:trHeight w:val="211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52A14DE8" w14:textId="77777777" w:rsidR="00D93329" w:rsidRPr="00D93329" w:rsidRDefault="00D93329" w:rsidP="00D93329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lang w:val="en-US"/>
                <w14:ligatures w14:val="none"/>
              </w:rPr>
            </w:pPr>
            <w:r w:rsidRPr="00D93329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20"/>
                <w:szCs w:val="20"/>
                <w:lang w:val="en-US"/>
                <w14:ligatures w14:val="none"/>
              </w:rPr>
              <w:t>Հ/Հ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1136ACC7" w14:textId="77777777" w:rsidR="00D93329" w:rsidRPr="00001C0D" w:rsidRDefault="00D93329" w:rsidP="00D93329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 xml:space="preserve">Մասնակցի անվանումը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798F0C8E" w14:textId="77777777" w:rsidR="00D93329" w:rsidRPr="00001C0D" w:rsidRDefault="00D93329" w:rsidP="00FE1C68">
            <w:pPr>
              <w:spacing w:after="0" w:line="240" w:lineRule="auto"/>
              <w:jc w:val="center"/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 xml:space="preserve">Հրավերի պահանջներին համապատասխանող հայտեր </w:t>
            </w:r>
          </w:p>
          <w:p w14:paraId="7FE1A19D" w14:textId="77777777" w:rsidR="00D93329" w:rsidRPr="00001C0D" w:rsidRDefault="00D93329" w:rsidP="00FE1C68">
            <w:pPr>
              <w:spacing w:after="0" w:line="240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/համապատասխանելու դեպքում նշել “X”/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0E01F1F5" w14:textId="77777777" w:rsidR="00D93329" w:rsidRPr="00001C0D" w:rsidRDefault="00D93329" w:rsidP="00FE1C68">
            <w:pPr>
              <w:spacing w:after="0" w:line="276" w:lineRule="auto"/>
              <w:jc w:val="center"/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Հրավերի պահանջներին չհամապատասխանող հայտեր</w:t>
            </w:r>
          </w:p>
          <w:p w14:paraId="7BAC0976" w14:textId="77777777" w:rsidR="00D93329" w:rsidRPr="00001C0D" w:rsidRDefault="00D93329" w:rsidP="00FE1C68">
            <w:pPr>
              <w:spacing w:after="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/չհամապատասխանելու դեպքում նշել “X”/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11F3DC52" w14:textId="77777777" w:rsidR="00D93329" w:rsidRPr="00001C0D" w:rsidRDefault="00D93329" w:rsidP="00D93329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Անհամապատասխանության համառոտ նկարագրույթուն</w:t>
            </w:r>
          </w:p>
        </w:tc>
      </w:tr>
      <w:tr w:rsidR="00D93329" w:rsidRPr="00D93329" w14:paraId="0D5170C6" w14:textId="77777777" w:rsidTr="00737785">
        <w:trPr>
          <w:trHeight w:val="35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6FD31968" w14:textId="77777777" w:rsidR="00D93329" w:rsidRPr="00D93329" w:rsidRDefault="00D93329" w:rsidP="00D93329">
            <w:pPr>
              <w:spacing w:after="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lang w:val="en-US"/>
                <w14:ligatures w14:val="none"/>
              </w:rPr>
            </w:pPr>
            <w:r w:rsidRPr="00D93329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20"/>
                <w:szCs w:val="20"/>
                <w:lang w:val="en-US"/>
                <w14:ligatures w14:val="none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10829376" w14:textId="56FC6B28" w:rsidR="00D93329" w:rsidRPr="00001C0D" w:rsidRDefault="00B0056B" w:rsidP="00D93329">
            <w:pPr>
              <w:spacing w:after="0" w:line="276" w:lineRule="auto"/>
              <w:jc w:val="center"/>
              <w:rPr>
                <w:rFonts w:ascii="Sylfaen" w:eastAsia="Sylfaen" w:hAnsi="Sylfaen" w:cs="Sylfaen"/>
                <w:color w:val="000000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ylfaen" w:eastAsia="Sylfaen" w:hAnsi="Sylfaen" w:cs="Sylfaen"/>
                <w:color w:val="000000"/>
                <w:kern w:val="0"/>
                <w:sz w:val="18"/>
                <w:szCs w:val="18"/>
                <w14:ligatures w14:val="none"/>
              </w:rPr>
              <w:t xml:space="preserve">Հարություն Ղազարյան </w:t>
            </w:r>
            <w:r w:rsidR="00001C0D" w:rsidRPr="00001C0D">
              <w:rPr>
                <w:rFonts w:ascii="Sylfaen" w:eastAsia="Sylfaen" w:hAnsi="Sylfaen" w:cs="Sylfaen"/>
                <w:color w:val="000000"/>
                <w:kern w:val="0"/>
                <w:sz w:val="18"/>
                <w:szCs w:val="18"/>
                <w14:ligatures w14:val="none"/>
              </w:rPr>
              <w:t>ԱՁ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7C5FBFE6" w14:textId="77777777" w:rsidR="00D93329" w:rsidRPr="00D93329" w:rsidRDefault="00D93329" w:rsidP="00D93329">
            <w:pPr>
              <w:spacing w:after="0" w:line="276" w:lineRule="auto"/>
              <w:jc w:val="center"/>
              <w:rPr>
                <w:rFonts w:ascii="Sylfaen" w:eastAsia="Sylfaen" w:hAnsi="Sylfaen" w:cs="Sylfae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  <w:r w:rsidRPr="00D93329">
              <w:rPr>
                <w:rFonts w:ascii="Sylfaen" w:eastAsia="Sylfaen" w:hAnsi="Sylfaen" w:cs="Sylfaen"/>
                <w:color w:val="000000"/>
                <w:kern w:val="0"/>
                <w:sz w:val="20"/>
                <w:szCs w:val="20"/>
                <w:lang w:val="en-US"/>
                <w14:ligatures w14:val="none"/>
              </w:rPr>
              <w:t>X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51D6F1" w14:textId="77777777" w:rsidR="00D93329" w:rsidRPr="00D93329" w:rsidRDefault="00D93329" w:rsidP="00D93329">
            <w:pPr>
              <w:spacing w:after="0" w:line="276" w:lineRule="auto"/>
              <w:rPr>
                <w:rFonts w:ascii="Sylfaen" w:eastAsia="Arial Unicode MS" w:hAnsi="Sylfaen" w:cs="Times New Roman"/>
                <w:kern w:val="0"/>
                <w:sz w:val="24"/>
                <w:szCs w:val="24"/>
                <w:lang w:val="en-US"/>
                <w14:ligatures w14:val="none"/>
              </w:rPr>
            </w:pP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AF7CBE" w14:textId="77777777" w:rsidR="00D93329" w:rsidRPr="00D93329" w:rsidRDefault="00D93329" w:rsidP="00D93329">
            <w:pPr>
              <w:spacing w:after="0" w:line="276" w:lineRule="auto"/>
              <w:rPr>
                <w:rFonts w:ascii="Sylfaen" w:eastAsia="Arial Unicode MS" w:hAnsi="Sylfaen" w:cs="Times New Roman"/>
                <w:kern w:val="0"/>
                <w:sz w:val="24"/>
                <w:szCs w:val="24"/>
                <w:lang w:val="en-US"/>
                <w14:ligatures w14:val="none"/>
              </w:rPr>
            </w:pPr>
          </w:p>
        </w:tc>
      </w:tr>
    </w:tbl>
    <w:p w14:paraId="08602570" w14:textId="77777777" w:rsidR="00D93329" w:rsidRPr="00D93329" w:rsidRDefault="00D93329" w:rsidP="00D93329">
      <w:pPr>
        <w:spacing w:after="0" w:line="360" w:lineRule="auto"/>
        <w:ind w:firstLine="709"/>
        <w:jc w:val="both"/>
        <w:rPr>
          <w:rFonts w:ascii="Sylfaen" w:eastAsia="Sylfaen" w:hAnsi="Sylfaen" w:cs="Sylfaen"/>
          <w:color w:val="000000"/>
          <w:kern w:val="0"/>
          <w:sz w:val="20"/>
          <w:szCs w:val="20"/>
          <w:lang w:val="en-US"/>
          <w14:ligatures w14:val="none"/>
        </w:rPr>
      </w:pPr>
    </w:p>
    <w:p w14:paraId="6B88F46E" w14:textId="0707EB58" w:rsidR="00D93329" w:rsidRPr="00D93329" w:rsidRDefault="00D93329" w:rsidP="00D93329">
      <w:pPr>
        <w:widowControl w:val="0"/>
        <w:spacing w:after="0" w:line="240" w:lineRule="auto"/>
        <w:rPr>
          <w:rFonts w:ascii="Sylfaen" w:eastAsia="Sylfaen" w:hAnsi="Sylfaen" w:cs="Sylfaen"/>
          <w:kern w:val="0"/>
          <w:sz w:val="20"/>
          <w:szCs w:val="20"/>
          <w14:ligatures w14:val="none"/>
        </w:rPr>
      </w:pPr>
      <w:r w:rsidRPr="00D93329">
        <w:rPr>
          <w:rFonts w:ascii="Sylfaen" w:eastAsia="Sylfaen" w:hAnsi="Sylfaen" w:cs="Sylfaen"/>
          <w:kern w:val="0"/>
          <w:sz w:val="20"/>
          <w:szCs w:val="20"/>
          <w:lang w:val="en-US"/>
          <w14:ligatures w14:val="none"/>
        </w:rPr>
        <w:t>Գնման առարկա է հանդիսանում</w:t>
      </w:r>
      <w:r w:rsidR="00793F95">
        <w:rPr>
          <w:rFonts w:ascii="Sylfaen" w:eastAsia="Sylfaen" w:hAnsi="Sylfaen" w:cs="Sylfaen"/>
          <w:kern w:val="0"/>
          <w:sz w:val="20"/>
          <w:szCs w:val="20"/>
          <w:lang w:val="en-US"/>
          <w14:ligatures w14:val="none"/>
        </w:rPr>
        <w:t xml:space="preserve"> </w:t>
      </w:r>
      <w:r w:rsidR="00B0056B">
        <w:rPr>
          <w:rFonts w:ascii="Sylfaen" w:eastAsia="Sylfaen" w:hAnsi="Sylfaen" w:cs="Sylfaen"/>
          <w:kern w:val="0"/>
          <w:sz w:val="20"/>
          <w:szCs w:val="20"/>
          <w:lang w:val="en-US"/>
          <w14:ligatures w14:val="none"/>
        </w:rPr>
        <w:t xml:space="preserve"> Հրավառութուն /</w:t>
      </w:r>
      <w:r w:rsidR="00B0056B">
        <w:rPr>
          <w:rFonts w:ascii="Sylfaen" w:eastAsia="Sylfaen" w:hAnsi="Sylfaen" w:cs="Sylfaen"/>
          <w:kern w:val="0"/>
          <w:sz w:val="20"/>
          <w:szCs w:val="20"/>
          <w14:ligatures w14:val="none"/>
        </w:rPr>
        <w:t xml:space="preserve">Կոնֆիտի </w:t>
      </w:r>
      <w:r w:rsidR="00035BF9">
        <w:rPr>
          <w:rFonts w:ascii="Sylfaen" w:eastAsia="Sylfaen" w:hAnsi="Sylfaen" w:cs="Sylfaen"/>
          <w:kern w:val="0"/>
          <w:sz w:val="20"/>
          <w:szCs w:val="20"/>
          <w14:ligatures w14:val="none"/>
        </w:rPr>
        <w:t>80</w:t>
      </w:r>
      <w:r w:rsidR="00B0056B">
        <w:rPr>
          <w:rFonts w:ascii="Sylfaen" w:eastAsia="Sylfaen" w:hAnsi="Sylfaen" w:cs="Sylfaen"/>
          <w:kern w:val="0"/>
          <w:sz w:val="20"/>
          <w:szCs w:val="20"/>
          <w14:ligatures w14:val="none"/>
        </w:rPr>
        <w:t>սմ</w:t>
      </w:r>
    </w:p>
    <w:tbl>
      <w:tblPr>
        <w:tblW w:w="9645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082"/>
        <w:gridCol w:w="2584"/>
        <w:gridCol w:w="1680"/>
        <w:gridCol w:w="3299"/>
      </w:tblGrid>
      <w:tr w:rsidR="00D93329" w:rsidRPr="00D93329" w14:paraId="2B433FCD" w14:textId="77777777" w:rsidTr="00001C0D">
        <w:trPr>
          <w:trHeight w:val="1583"/>
          <w:jc w:val="center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00160964" w14:textId="77777777" w:rsidR="00D93329" w:rsidRPr="00001C0D" w:rsidRDefault="00D93329" w:rsidP="00D93329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Մասնակիցների զբաղեցրած տեղերը</w:t>
            </w:r>
          </w:p>
        </w:tc>
        <w:tc>
          <w:tcPr>
            <w:tcW w:w="2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6872E451" w14:textId="77777777" w:rsidR="00D93329" w:rsidRPr="00001C0D" w:rsidRDefault="00D93329" w:rsidP="00D93329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 xml:space="preserve">Մասնակցի անվանումը 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1AADF0F7" w14:textId="77777777" w:rsidR="00D93329" w:rsidRPr="00001C0D" w:rsidRDefault="00D93329" w:rsidP="00D93329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Ընտրված մասնակից /ընտրված մասնակցի համար նշել “X”/</w:t>
            </w:r>
          </w:p>
        </w:tc>
        <w:tc>
          <w:tcPr>
            <w:tcW w:w="3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1E01E64F" w14:textId="77777777" w:rsidR="00D93329" w:rsidRPr="00001C0D" w:rsidRDefault="00D93329" w:rsidP="00D93329">
            <w:pPr>
              <w:spacing w:after="200" w:line="276" w:lineRule="auto"/>
              <w:jc w:val="center"/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Մասնակցի առաջարկած գին</w:t>
            </w:r>
          </w:p>
          <w:p w14:paraId="49ED2F7A" w14:textId="77777777" w:rsidR="00D93329" w:rsidRPr="00001C0D" w:rsidRDefault="00D93329" w:rsidP="00D93329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/առանց ԱԱՀ/</w:t>
            </w:r>
          </w:p>
        </w:tc>
      </w:tr>
      <w:tr w:rsidR="00001C0D" w:rsidRPr="00D93329" w14:paraId="793564AC" w14:textId="77777777" w:rsidTr="00001C0D">
        <w:trPr>
          <w:trHeight w:val="511"/>
          <w:jc w:val="center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4DF36534" w14:textId="65DE3615" w:rsidR="00001C0D" w:rsidRPr="00D93329" w:rsidRDefault="00001C0D" w:rsidP="00001C0D">
            <w:pPr>
              <w:spacing w:after="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lang w:val="en-US"/>
                <w14:ligatures w14:val="none"/>
              </w:rPr>
            </w:pPr>
            <w:r w:rsidRPr="00E5703D">
              <w:t>1</w:t>
            </w:r>
          </w:p>
        </w:tc>
        <w:tc>
          <w:tcPr>
            <w:tcW w:w="2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0D7E4B8B" w14:textId="45C4243D" w:rsidR="00001C0D" w:rsidRPr="00001C0D" w:rsidRDefault="00B0056B" w:rsidP="00001C0D">
            <w:pPr>
              <w:spacing w:after="0" w:line="276" w:lineRule="auto"/>
              <w:jc w:val="center"/>
              <w:rPr>
                <w:rFonts w:ascii="Arial Unicode" w:eastAsia="Arial Unicode MS" w:hAnsi="Arial Unicode" w:cs="Times New Roman"/>
                <w:iCs/>
                <w:color w:val="000000"/>
                <w:kern w:val="0"/>
                <w:sz w:val="18"/>
                <w:szCs w:val="18"/>
                <w:lang w:val="en-US"/>
                <w14:ligatures w14:val="none"/>
              </w:rPr>
            </w:pPr>
            <w:r w:rsidRPr="00B0056B">
              <w:rPr>
                <w:sz w:val="18"/>
                <w:szCs w:val="18"/>
              </w:rPr>
              <w:t>Հարություն Ղազարյան ԱՁ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4124CA32" w14:textId="1EBA8A5B" w:rsidR="00001C0D" w:rsidRPr="00D93329" w:rsidRDefault="00001C0D" w:rsidP="00001C0D">
            <w:pPr>
              <w:spacing w:after="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lang w:val="en-US"/>
                <w14:ligatures w14:val="none"/>
              </w:rPr>
            </w:pPr>
          </w:p>
        </w:tc>
        <w:tc>
          <w:tcPr>
            <w:tcW w:w="3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3B6DAA92" w14:textId="229FD930" w:rsidR="00001C0D" w:rsidRPr="00D93329" w:rsidRDefault="00035BF9" w:rsidP="00001C0D">
            <w:pPr>
              <w:spacing w:after="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14:ligatures w14:val="none"/>
              </w:rPr>
            </w:pPr>
            <w:r>
              <w:rPr>
                <w:rFonts w:ascii="Sylfaen" w:eastAsia="Arial Unicode MS" w:hAnsi="Sylfaen" w:cs="Arial Unicode MS"/>
                <w:color w:val="000000"/>
                <w:kern w:val="0"/>
                <w14:ligatures w14:val="none"/>
              </w:rPr>
              <w:t>9000</w:t>
            </w:r>
          </w:p>
        </w:tc>
      </w:tr>
    </w:tbl>
    <w:p w14:paraId="10641F30" w14:textId="77777777" w:rsidR="00D93329" w:rsidRPr="00D93329" w:rsidRDefault="00D93329" w:rsidP="00D93329">
      <w:pPr>
        <w:spacing w:after="0" w:line="360" w:lineRule="auto"/>
        <w:ind w:firstLine="709"/>
        <w:jc w:val="both"/>
        <w:rPr>
          <w:rFonts w:ascii="Sylfaen" w:eastAsia="Sylfaen" w:hAnsi="Sylfaen" w:cs="Sylfaen"/>
          <w:color w:val="000000"/>
          <w:kern w:val="0"/>
          <w:sz w:val="20"/>
          <w:szCs w:val="20"/>
          <w:lang w:val="en-US"/>
          <w14:ligatures w14:val="none"/>
        </w:rPr>
      </w:pPr>
    </w:p>
    <w:p w14:paraId="4A4D5942" w14:textId="567A137C" w:rsidR="00001C0D" w:rsidRPr="00D93329" w:rsidRDefault="00001C0D" w:rsidP="00001C0D">
      <w:pPr>
        <w:spacing w:after="0" w:line="360" w:lineRule="auto"/>
        <w:ind w:firstLine="709"/>
        <w:jc w:val="both"/>
        <w:rPr>
          <w:rFonts w:ascii="Sylfaen" w:eastAsia="Sylfaen" w:hAnsi="Sylfaen" w:cs="Sylfaen"/>
          <w:color w:val="000000"/>
          <w:kern w:val="0"/>
          <w:sz w:val="20"/>
          <w:szCs w:val="20"/>
          <w:lang w:val="en-US"/>
          <w14:ligatures w14:val="none"/>
        </w:rPr>
      </w:pPr>
      <w:r w:rsidRPr="00D93329">
        <w:rPr>
          <w:rFonts w:ascii="Sylfaen" w:eastAsia="Sylfaen" w:hAnsi="Sylfaen" w:cs="Sylfaen"/>
          <w:color w:val="000000"/>
          <w:kern w:val="0"/>
          <w:sz w:val="20"/>
          <w:szCs w:val="20"/>
          <w:lang w:val="en-US"/>
          <w14:ligatures w14:val="none"/>
        </w:rPr>
        <w:t xml:space="preserve">Չափաբաժին </w:t>
      </w:r>
      <w:r w:rsidR="00B0056B">
        <w:rPr>
          <w:rFonts w:ascii="Sylfaen" w:eastAsia="Sylfaen" w:hAnsi="Sylfaen" w:cs="Sylfaen"/>
          <w:color w:val="000000"/>
          <w:kern w:val="0"/>
          <w:sz w:val="20"/>
          <w:szCs w:val="20"/>
          <w:lang w:val="en-US"/>
          <w14:ligatures w14:val="none"/>
        </w:rPr>
        <w:t>2</w:t>
      </w:r>
      <w:r w:rsidRPr="00D93329">
        <w:rPr>
          <w:rFonts w:ascii="Sylfaen" w:eastAsia="Sylfaen" w:hAnsi="Sylfaen" w:cs="Sylfaen"/>
          <w:color w:val="000000"/>
          <w:kern w:val="0"/>
          <w:sz w:val="20"/>
          <w:szCs w:val="20"/>
          <w:lang w:val="en-US"/>
          <w14:ligatures w14:val="none"/>
        </w:rPr>
        <w:t xml:space="preserve">։ </w:t>
      </w:r>
    </w:p>
    <w:tbl>
      <w:tblPr>
        <w:tblW w:w="9498" w:type="dxa"/>
        <w:tblInd w:w="-85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2268"/>
        <w:gridCol w:w="1559"/>
        <w:gridCol w:w="3403"/>
      </w:tblGrid>
      <w:tr w:rsidR="00001C0D" w:rsidRPr="00D93329" w14:paraId="664BCF57" w14:textId="77777777" w:rsidTr="00827756">
        <w:trPr>
          <w:trHeight w:val="211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1466155E" w14:textId="77777777" w:rsidR="00001C0D" w:rsidRPr="00D93329" w:rsidRDefault="00001C0D" w:rsidP="00827756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lang w:val="en-US"/>
                <w14:ligatures w14:val="none"/>
              </w:rPr>
            </w:pPr>
            <w:r w:rsidRPr="00D93329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20"/>
                <w:szCs w:val="20"/>
                <w:lang w:val="en-US"/>
                <w14:ligatures w14:val="none"/>
              </w:rPr>
              <w:t>Հ/Հ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2B4E6934" w14:textId="77777777" w:rsidR="00001C0D" w:rsidRPr="00001C0D" w:rsidRDefault="00001C0D" w:rsidP="00827756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 xml:space="preserve">Մասնակցի անվանումը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7A26B040" w14:textId="77777777" w:rsidR="00001C0D" w:rsidRPr="00001C0D" w:rsidRDefault="00001C0D" w:rsidP="00827756">
            <w:pPr>
              <w:spacing w:after="0" w:line="240" w:lineRule="auto"/>
              <w:jc w:val="center"/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 xml:space="preserve">Հրավերի պահանջներին համապատասխանող հայտեր </w:t>
            </w:r>
          </w:p>
          <w:p w14:paraId="39448894" w14:textId="77777777" w:rsidR="00001C0D" w:rsidRPr="00001C0D" w:rsidRDefault="00001C0D" w:rsidP="00827756">
            <w:pPr>
              <w:spacing w:after="0" w:line="240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/համապատասխանելու դեպքում նշել “X”/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15385D06" w14:textId="77777777" w:rsidR="00001C0D" w:rsidRPr="00001C0D" w:rsidRDefault="00001C0D" w:rsidP="00827756">
            <w:pPr>
              <w:spacing w:after="0" w:line="276" w:lineRule="auto"/>
              <w:jc w:val="center"/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Հրավերի պահանջներին չհամապատասխանող հայտեր</w:t>
            </w:r>
          </w:p>
          <w:p w14:paraId="2E557F0E" w14:textId="77777777" w:rsidR="00001C0D" w:rsidRPr="00001C0D" w:rsidRDefault="00001C0D" w:rsidP="00827756">
            <w:pPr>
              <w:spacing w:after="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/չհամապատասխանելու դեպքում նշել “X”/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20F807B1" w14:textId="77777777" w:rsidR="00001C0D" w:rsidRPr="00001C0D" w:rsidRDefault="00001C0D" w:rsidP="00827756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Անհամապատասխանության համառոտ նկարագրույթուն</w:t>
            </w:r>
          </w:p>
        </w:tc>
      </w:tr>
      <w:tr w:rsidR="00001C0D" w:rsidRPr="00D93329" w14:paraId="52EBC588" w14:textId="77777777" w:rsidTr="00827756">
        <w:trPr>
          <w:trHeight w:val="35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055E25BC" w14:textId="77777777" w:rsidR="00001C0D" w:rsidRPr="00D93329" w:rsidRDefault="00001C0D" w:rsidP="00827756">
            <w:pPr>
              <w:spacing w:after="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lang w:val="en-US"/>
                <w14:ligatures w14:val="none"/>
              </w:rPr>
            </w:pPr>
            <w:r w:rsidRPr="00D93329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20"/>
                <w:szCs w:val="20"/>
                <w:lang w:val="en-US"/>
                <w14:ligatures w14:val="none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07DA4AB5" w14:textId="3400296F" w:rsidR="00001C0D" w:rsidRPr="00001C0D" w:rsidRDefault="00B0056B" w:rsidP="00827756">
            <w:pPr>
              <w:spacing w:after="0" w:line="276" w:lineRule="auto"/>
              <w:jc w:val="center"/>
              <w:rPr>
                <w:rFonts w:ascii="Sylfaen" w:eastAsia="Sylfaen" w:hAnsi="Sylfaen" w:cs="Sylfaen"/>
                <w:color w:val="000000"/>
                <w:kern w:val="0"/>
                <w:sz w:val="18"/>
                <w:szCs w:val="18"/>
                <w14:ligatures w14:val="none"/>
              </w:rPr>
            </w:pPr>
            <w:r w:rsidRPr="00B0056B">
              <w:rPr>
                <w:rFonts w:ascii="Sylfaen" w:eastAsia="Sylfaen" w:hAnsi="Sylfaen" w:cs="Sylfaen"/>
                <w:color w:val="000000"/>
                <w:kern w:val="0"/>
                <w:sz w:val="18"/>
                <w:szCs w:val="18"/>
                <w14:ligatures w14:val="none"/>
              </w:rPr>
              <w:t>Հարություն Ղազարյան ԱՁ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5C70B813" w14:textId="77777777" w:rsidR="00001C0D" w:rsidRPr="00D93329" w:rsidRDefault="00001C0D" w:rsidP="00827756">
            <w:pPr>
              <w:spacing w:after="0" w:line="276" w:lineRule="auto"/>
              <w:jc w:val="center"/>
              <w:rPr>
                <w:rFonts w:ascii="Sylfaen" w:eastAsia="Sylfaen" w:hAnsi="Sylfaen" w:cs="Sylfaen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  <w:r w:rsidRPr="00D93329">
              <w:rPr>
                <w:rFonts w:ascii="Sylfaen" w:eastAsia="Sylfaen" w:hAnsi="Sylfaen" w:cs="Sylfaen"/>
                <w:color w:val="000000"/>
                <w:kern w:val="0"/>
                <w:sz w:val="20"/>
                <w:szCs w:val="20"/>
                <w:lang w:val="en-US"/>
                <w14:ligatures w14:val="none"/>
              </w:rPr>
              <w:t>X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52A530" w14:textId="77777777" w:rsidR="00001C0D" w:rsidRPr="00D93329" w:rsidRDefault="00001C0D" w:rsidP="00827756">
            <w:pPr>
              <w:spacing w:after="0" w:line="276" w:lineRule="auto"/>
              <w:rPr>
                <w:rFonts w:ascii="Sylfaen" w:eastAsia="Arial Unicode MS" w:hAnsi="Sylfaen" w:cs="Times New Roman"/>
                <w:kern w:val="0"/>
                <w:sz w:val="24"/>
                <w:szCs w:val="24"/>
                <w:lang w:val="en-US"/>
                <w14:ligatures w14:val="none"/>
              </w:rPr>
            </w:pP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C981F0B" w14:textId="77777777" w:rsidR="00001C0D" w:rsidRPr="00D93329" w:rsidRDefault="00001C0D" w:rsidP="00827756">
            <w:pPr>
              <w:spacing w:after="0" w:line="276" w:lineRule="auto"/>
              <w:rPr>
                <w:rFonts w:ascii="Sylfaen" w:eastAsia="Arial Unicode MS" w:hAnsi="Sylfaen" w:cs="Times New Roman"/>
                <w:kern w:val="0"/>
                <w:sz w:val="24"/>
                <w:szCs w:val="24"/>
                <w:lang w:val="en-US"/>
                <w14:ligatures w14:val="none"/>
              </w:rPr>
            </w:pPr>
          </w:p>
        </w:tc>
      </w:tr>
    </w:tbl>
    <w:p w14:paraId="27A143EF" w14:textId="77777777" w:rsidR="00001C0D" w:rsidRPr="00D93329" w:rsidRDefault="00001C0D" w:rsidP="00001C0D">
      <w:pPr>
        <w:spacing w:after="0" w:line="360" w:lineRule="auto"/>
        <w:ind w:firstLine="709"/>
        <w:jc w:val="both"/>
        <w:rPr>
          <w:rFonts w:ascii="Sylfaen" w:eastAsia="Sylfaen" w:hAnsi="Sylfaen" w:cs="Sylfaen"/>
          <w:color w:val="000000"/>
          <w:kern w:val="0"/>
          <w:sz w:val="20"/>
          <w:szCs w:val="20"/>
          <w:lang w:val="en-US"/>
          <w14:ligatures w14:val="none"/>
        </w:rPr>
      </w:pPr>
    </w:p>
    <w:p w14:paraId="70B80183" w14:textId="16406836" w:rsidR="00001C0D" w:rsidRPr="00D93329" w:rsidRDefault="00001C0D" w:rsidP="00001C0D">
      <w:pPr>
        <w:widowControl w:val="0"/>
        <w:spacing w:after="0" w:line="240" w:lineRule="auto"/>
        <w:rPr>
          <w:rFonts w:ascii="Sylfaen" w:eastAsia="Sylfaen" w:hAnsi="Sylfaen" w:cs="Sylfaen"/>
          <w:kern w:val="0"/>
          <w:sz w:val="20"/>
          <w:szCs w:val="20"/>
          <w14:ligatures w14:val="none"/>
        </w:rPr>
      </w:pPr>
      <w:r w:rsidRPr="00D93329">
        <w:rPr>
          <w:rFonts w:ascii="Sylfaen" w:eastAsia="Sylfaen" w:hAnsi="Sylfaen" w:cs="Sylfaen"/>
          <w:kern w:val="0"/>
          <w:sz w:val="20"/>
          <w:szCs w:val="20"/>
          <w:lang w:val="en-US"/>
          <w14:ligatures w14:val="none"/>
        </w:rPr>
        <w:t>Գնման առարկա է հանդիսանում</w:t>
      </w:r>
      <w:r>
        <w:rPr>
          <w:rFonts w:ascii="Sylfaen" w:eastAsia="Sylfaen" w:hAnsi="Sylfaen" w:cs="Sylfaen"/>
          <w:kern w:val="0"/>
          <w:sz w:val="20"/>
          <w:szCs w:val="20"/>
          <w:lang w:val="en-US"/>
          <w14:ligatures w14:val="none"/>
        </w:rPr>
        <w:t xml:space="preserve"> </w:t>
      </w:r>
      <w:r w:rsidR="00B0056B">
        <w:rPr>
          <w:rFonts w:ascii="Sylfaen" w:eastAsia="Sylfaen" w:hAnsi="Sylfaen" w:cs="Sylfaen"/>
          <w:kern w:val="0"/>
          <w:sz w:val="20"/>
          <w:szCs w:val="20"/>
          <w:lang w:val="en-US"/>
          <w14:ligatures w14:val="none"/>
        </w:rPr>
        <w:t xml:space="preserve"> Հրավառութուն/</w:t>
      </w:r>
      <w:r w:rsidR="00B0056B" w:rsidRPr="00B0056B">
        <w:rPr>
          <w:rFonts w:ascii="Sylfaen" w:eastAsia="Sylfaen" w:hAnsi="Sylfaen" w:cs="Sylfaen"/>
          <w:kern w:val="0"/>
          <w:sz w:val="20"/>
          <w:szCs w:val="20"/>
          <w14:ligatures w14:val="none"/>
        </w:rPr>
        <w:t xml:space="preserve">Կոնֆետի </w:t>
      </w:r>
      <w:r w:rsidR="00035BF9">
        <w:rPr>
          <w:rFonts w:ascii="Sylfaen" w:eastAsia="Sylfaen" w:hAnsi="Sylfaen" w:cs="Sylfaen"/>
          <w:kern w:val="0"/>
          <w:sz w:val="20"/>
          <w:szCs w:val="20"/>
          <w14:ligatures w14:val="none"/>
        </w:rPr>
        <w:t>50</w:t>
      </w:r>
      <w:r w:rsidR="00B0056B" w:rsidRPr="00B0056B">
        <w:rPr>
          <w:rFonts w:ascii="Sylfaen" w:eastAsia="Sylfaen" w:hAnsi="Sylfaen" w:cs="Sylfaen"/>
          <w:kern w:val="0"/>
          <w:sz w:val="20"/>
          <w:szCs w:val="20"/>
          <w14:ligatures w14:val="none"/>
        </w:rPr>
        <w:t>սմ</w:t>
      </w:r>
    </w:p>
    <w:tbl>
      <w:tblPr>
        <w:tblW w:w="9645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082"/>
        <w:gridCol w:w="2584"/>
        <w:gridCol w:w="1680"/>
        <w:gridCol w:w="3299"/>
      </w:tblGrid>
      <w:tr w:rsidR="00001C0D" w:rsidRPr="00D93329" w14:paraId="0E4DD18B" w14:textId="77777777" w:rsidTr="00827756">
        <w:trPr>
          <w:trHeight w:val="1583"/>
          <w:jc w:val="center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5E1EE8B0" w14:textId="77777777" w:rsidR="00001C0D" w:rsidRPr="00001C0D" w:rsidRDefault="00001C0D" w:rsidP="00827756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lastRenderedPageBreak/>
              <w:t>Մասնակիցների զբաղեցրած տեղերը</w:t>
            </w:r>
          </w:p>
        </w:tc>
        <w:tc>
          <w:tcPr>
            <w:tcW w:w="2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62D18991" w14:textId="77777777" w:rsidR="00001C0D" w:rsidRPr="00001C0D" w:rsidRDefault="00001C0D" w:rsidP="00827756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 xml:space="preserve">Մասնակցի անվանումը 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1B977384" w14:textId="77777777" w:rsidR="00001C0D" w:rsidRPr="00001C0D" w:rsidRDefault="00001C0D" w:rsidP="00827756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Ընտրված մասնակից /ընտրված մասնակցի համար նշել “X”/</w:t>
            </w:r>
          </w:p>
        </w:tc>
        <w:tc>
          <w:tcPr>
            <w:tcW w:w="3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1C3761C0" w14:textId="77777777" w:rsidR="00001C0D" w:rsidRPr="00001C0D" w:rsidRDefault="00001C0D" w:rsidP="00827756">
            <w:pPr>
              <w:spacing w:after="200" w:line="276" w:lineRule="auto"/>
              <w:jc w:val="center"/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Մասնակցի առաջարկած գին</w:t>
            </w:r>
          </w:p>
          <w:p w14:paraId="13ADD194" w14:textId="77777777" w:rsidR="00001C0D" w:rsidRPr="00001C0D" w:rsidRDefault="00001C0D" w:rsidP="00827756">
            <w:pPr>
              <w:spacing w:after="20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 w:rsidRPr="00001C0D">
              <w:rPr>
                <w:rFonts w:ascii="Sylfaen" w:eastAsia="Sylfaen" w:hAnsi="Sylfaen" w:cs="Sylfaen"/>
                <w:b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  <w:t>/առանց ԱԱՀ/</w:t>
            </w:r>
          </w:p>
        </w:tc>
      </w:tr>
      <w:tr w:rsidR="00001C0D" w:rsidRPr="00D93329" w14:paraId="1C90EC4A" w14:textId="77777777" w:rsidTr="00827756">
        <w:trPr>
          <w:trHeight w:val="511"/>
          <w:jc w:val="center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5A6C6C81" w14:textId="77777777" w:rsidR="00001C0D" w:rsidRPr="00D93329" w:rsidRDefault="00001C0D" w:rsidP="00827756">
            <w:pPr>
              <w:spacing w:after="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lang w:val="en-US"/>
                <w14:ligatures w14:val="none"/>
              </w:rPr>
            </w:pPr>
            <w:r w:rsidRPr="00E5703D">
              <w:t>1</w:t>
            </w:r>
          </w:p>
        </w:tc>
        <w:tc>
          <w:tcPr>
            <w:tcW w:w="2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0C8B74BF" w14:textId="167F83A1" w:rsidR="00001C0D" w:rsidRPr="00001C0D" w:rsidRDefault="00B0056B" w:rsidP="00827756">
            <w:pPr>
              <w:spacing w:after="0" w:line="276" w:lineRule="auto"/>
              <w:jc w:val="center"/>
              <w:rPr>
                <w:rFonts w:ascii="Arial Unicode" w:eastAsia="Arial Unicode MS" w:hAnsi="Arial Unicode" w:cs="Times New Roman"/>
                <w:iCs/>
                <w:color w:val="000000"/>
                <w:kern w:val="0"/>
                <w:sz w:val="18"/>
                <w:szCs w:val="18"/>
                <w:lang w:val="en-US"/>
                <w14:ligatures w14:val="none"/>
              </w:rPr>
            </w:pPr>
            <w:r w:rsidRPr="00B0056B">
              <w:rPr>
                <w:sz w:val="18"/>
                <w:szCs w:val="18"/>
              </w:rPr>
              <w:t>Հարություն Ղազարյան ԱՁ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5D0A7BBB" w14:textId="77777777" w:rsidR="00001C0D" w:rsidRPr="00D93329" w:rsidRDefault="00001C0D" w:rsidP="00827756">
            <w:pPr>
              <w:spacing w:after="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:lang w:val="en-US"/>
                <w14:ligatures w14:val="none"/>
              </w:rPr>
            </w:pPr>
          </w:p>
        </w:tc>
        <w:tc>
          <w:tcPr>
            <w:tcW w:w="3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7639A58C" w14:textId="6D015EDE" w:rsidR="00001C0D" w:rsidRPr="00D93329" w:rsidRDefault="00035BF9" w:rsidP="00827756">
            <w:pPr>
              <w:spacing w:after="0" w:line="276" w:lineRule="auto"/>
              <w:jc w:val="center"/>
              <w:rPr>
                <w:rFonts w:ascii="Sylfaen" w:eastAsia="Arial Unicode MS" w:hAnsi="Sylfaen" w:cs="Arial Unicode MS"/>
                <w:color w:val="000000"/>
                <w:kern w:val="0"/>
                <w14:ligatures w14:val="none"/>
              </w:rPr>
            </w:pPr>
            <w:r>
              <w:rPr>
                <w:rFonts w:ascii="Sylfaen" w:eastAsia="Arial Unicode MS" w:hAnsi="Sylfaen" w:cs="Arial Unicode MS"/>
                <w:color w:val="000000"/>
                <w:kern w:val="0"/>
                <w14:ligatures w14:val="none"/>
              </w:rPr>
              <w:t>7000</w:t>
            </w:r>
          </w:p>
        </w:tc>
      </w:tr>
    </w:tbl>
    <w:p w14:paraId="64E13AE2" w14:textId="77777777" w:rsidR="00737785" w:rsidRDefault="00737785" w:rsidP="00737785">
      <w:pPr>
        <w:spacing w:after="0" w:line="240" w:lineRule="auto"/>
        <w:ind w:left="-142"/>
        <w:jc w:val="both"/>
        <w:rPr>
          <w:rFonts w:ascii="Sylfaen" w:eastAsia="Times New Roman" w:hAnsi="Sylfaen" w:cs="Times New Roman"/>
          <w:kern w:val="0"/>
          <w:sz w:val="24"/>
          <w:szCs w:val="24"/>
          <w14:ligatures w14:val="none"/>
        </w:rPr>
      </w:pPr>
    </w:p>
    <w:p w14:paraId="5CF912C5" w14:textId="77777777" w:rsidR="004046DC" w:rsidRPr="00FE1C68" w:rsidRDefault="004046DC" w:rsidP="004046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Sylfaen" w:eastAsia="Sylfaen" w:hAnsi="Sylfaen" w:cs="Sylfaen"/>
          <w:kern w:val="0"/>
          <w:sz w:val="18"/>
          <w:szCs w:val="18"/>
          <w:u w:color="000000"/>
          <w:bdr w:val="nil"/>
          <w:lang w:val="af-ZA"/>
          <w14:ligatures w14:val="none"/>
        </w:rPr>
      </w:pPr>
      <w:r w:rsidRPr="004046DC">
        <w:rPr>
          <w:rFonts w:ascii="Sylfaen" w:eastAsia="Times New Roman" w:hAnsi="Sylfaen" w:cs="Times New Roman"/>
          <w:kern w:val="0"/>
          <w:sz w:val="24"/>
          <w:szCs w:val="24"/>
          <w:bdr w:val="nil"/>
          <w14:ligatures w14:val="none"/>
        </w:rPr>
        <w:t xml:space="preserve">          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Ընտրված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մասնակցին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որոշելու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համար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կիրառված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չափանիշ՝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որպես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հրավերի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պահանջներին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համապատասխան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հայտ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ներկայացրած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մասնակից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>:</w:t>
      </w:r>
    </w:p>
    <w:p w14:paraId="5A5200B5" w14:textId="3FEC42B9" w:rsidR="004046DC" w:rsidRPr="00FE1C68" w:rsidRDefault="004046DC" w:rsidP="004046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both"/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</w:pPr>
      <w:r w:rsidRPr="00FE1C68">
        <w:rPr>
          <w:rFonts w:ascii="Sylfaen" w:eastAsia="Times New Roman" w:hAnsi="Sylfaen" w:cs="Times New Roman"/>
          <w:iCs/>
          <w:color w:val="000000"/>
          <w:kern w:val="0"/>
          <w:sz w:val="18"/>
          <w:szCs w:val="18"/>
          <w:bdr w:val="nil"/>
          <w:lang w:val="es-ES"/>
          <w14:ligatures w14:val="none"/>
        </w:rPr>
        <w:t>«ԵՀՂԱԴԹ-ՄԱԱՊՁԲ-</w:t>
      </w:r>
      <w:r w:rsidR="00FE1C68" w:rsidRPr="00FE1C68">
        <w:rPr>
          <w:rFonts w:ascii="Sylfaen" w:eastAsia="Times New Roman" w:hAnsi="Sylfaen" w:cs="Times New Roman"/>
          <w:iCs/>
          <w:color w:val="000000"/>
          <w:kern w:val="0"/>
          <w:sz w:val="18"/>
          <w:szCs w:val="18"/>
          <w:bdr w:val="nil"/>
          <w:lang w:val="es-ES"/>
          <w14:ligatures w14:val="none"/>
        </w:rPr>
        <w:t>25/2</w:t>
      </w:r>
      <w:r w:rsidR="002447F4">
        <w:rPr>
          <w:rFonts w:ascii="Sylfaen" w:eastAsia="Times New Roman" w:hAnsi="Sylfaen" w:cs="Times New Roman"/>
          <w:iCs/>
          <w:color w:val="000000"/>
          <w:kern w:val="0"/>
          <w:sz w:val="18"/>
          <w:szCs w:val="18"/>
          <w:bdr w:val="nil"/>
          <w:lang w:val="es-ES"/>
          <w14:ligatures w14:val="none"/>
        </w:rPr>
        <w:t>9</w:t>
      </w:r>
      <w:r w:rsidRPr="00FE1C68">
        <w:rPr>
          <w:rFonts w:ascii="Sylfaen" w:eastAsia="Times New Roman" w:hAnsi="Sylfaen" w:cs="Times New Roman"/>
          <w:iCs/>
          <w:color w:val="000000"/>
          <w:kern w:val="0"/>
          <w:sz w:val="18"/>
          <w:szCs w:val="18"/>
          <w:bdr w:val="nil"/>
          <w:lang w:val="es-ES"/>
          <w14:ligatures w14:val="none"/>
        </w:rPr>
        <w:t>»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ծածկագրով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գնման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ընթացակարգի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1-</w:t>
      </w:r>
      <w:r w:rsidR="00B0056B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>2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չափաբաժ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14:ligatures w14:val="none"/>
        </w:rPr>
        <w:t>ինների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մասով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ընտրված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մասնակից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է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ճանաչվում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="00B0056B" w:rsidRPr="00B0056B">
        <w:rPr>
          <w:rFonts w:ascii="Sylfaen" w:eastAsia="Arial Unicode MS" w:hAnsi="Sylfaen" w:cs="Arial Unicode MS"/>
          <w:color w:val="000000"/>
          <w:kern w:val="0"/>
          <w:sz w:val="18"/>
          <w:szCs w:val="18"/>
          <w14:ligatures w14:val="none"/>
        </w:rPr>
        <w:t xml:space="preserve">Հարություն Ղազարյան ԱՁ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>-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ն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>:</w:t>
      </w:r>
    </w:p>
    <w:p w14:paraId="16F2043C" w14:textId="58B2A439" w:rsidR="004046DC" w:rsidRPr="00FE1C68" w:rsidRDefault="004046DC" w:rsidP="004046D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ind w:firstLine="709"/>
        <w:jc w:val="both"/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</w:pP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>«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Գնումների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մասին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»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ՀՀ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օրենքի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10-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րդ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հոդվածի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համաձայն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` </w:t>
      </w:r>
      <w:r w:rsidRPr="00FE1C68">
        <w:rPr>
          <w:rFonts w:ascii="Sylfaen" w:eastAsia="Times New Roman" w:hAnsi="Sylfaen" w:cs="Times New Roman"/>
          <w:iCs/>
          <w:color w:val="000000"/>
          <w:kern w:val="0"/>
          <w:sz w:val="18"/>
          <w:szCs w:val="18"/>
          <w:bdr w:val="nil"/>
          <w:lang w:val="es-ES"/>
          <w14:ligatures w14:val="none"/>
        </w:rPr>
        <w:t>«ԵՀՂԱԴԹ-ՄԱԱՊՁԲ</w:t>
      </w:r>
      <w:r w:rsidR="00FE1C68" w:rsidRPr="00FE1C68">
        <w:rPr>
          <w:rFonts w:ascii="Sylfaen" w:eastAsia="Times New Roman" w:hAnsi="Sylfaen" w:cs="Times New Roman"/>
          <w:iCs/>
          <w:color w:val="000000"/>
          <w:kern w:val="0"/>
          <w:sz w:val="18"/>
          <w:szCs w:val="18"/>
          <w:bdr w:val="nil"/>
          <w:lang w:val="es-ES"/>
          <w14:ligatures w14:val="none"/>
        </w:rPr>
        <w:t>-25/2</w:t>
      </w:r>
      <w:r w:rsidR="002447F4">
        <w:rPr>
          <w:rFonts w:ascii="Sylfaen" w:eastAsia="Times New Roman" w:hAnsi="Sylfaen" w:cs="Times New Roman"/>
          <w:iCs/>
          <w:color w:val="000000"/>
          <w:kern w:val="0"/>
          <w:sz w:val="18"/>
          <w:szCs w:val="18"/>
          <w:bdr w:val="nil"/>
          <w:lang w:val="es-ES"/>
          <w14:ligatures w14:val="none"/>
        </w:rPr>
        <w:t>9</w:t>
      </w:r>
      <w:r w:rsidRPr="00FE1C68">
        <w:rPr>
          <w:rFonts w:ascii="Sylfaen" w:eastAsia="Times New Roman" w:hAnsi="Sylfaen" w:cs="Times New Roman"/>
          <w:iCs/>
          <w:color w:val="000000"/>
          <w:kern w:val="0"/>
          <w:sz w:val="18"/>
          <w:szCs w:val="18"/>
          <w:bdr w:val="nil"/>
          <w:lang w:val="es-ES"/>
          <w14:ligatures w14:val="none"/>
        </w:rPr>
        <w:t>»</w:t>
      </w:r>
      <w:r w:rsidRPr="00FE1C68">
        <w:rPr>
          <w:rFonts w:ascii="Sylfaen" w:eastAsia="Times New Roman" w:hAnsi="Sylfaen" w:cs="Times New Roman"/>
          <w:iCs/>
          <w:color w:val="000000"/>
          <w:kern w:val="0"/>
          <w:sz w:val="18"/>
          <w:szCs w:val="18"/>
          <w:bdr w:val="nil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ծածկագրով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ընթացակարգի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շրջանակներում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անգործության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ժամկետ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չի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en-US"/>
          <w14:ligatures w14:val="none"/>
        </w:rPr>
        <w:t>սահմանվում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bdr w:val="nil"/>
          <w:lang w:val="af-ZA"/>
          <w14:ligatures w14:val="none"/>
        </w:rPr>
        <w:t>:</w:t>
      </w:r>
    </w:p>
    <w:p w14:paraId="716EAC48" w14:textId="77777777" w:rsidR="00D93329" w:rsidRPr="00FE1C68" w:rsidRDefault="00D93329" w:rsidP="00737785">
      <w:pPr>
        <w:spacing w:after="0" w:line="276" w:lineRule="auto"/>
        <w:ind w:left="-284" w:firstLine="568"/>
        <w:jc w:val="both"/>
        <w:rPr>
          <w:rFonts w:ascii="Sylfaen" w:eastAsia="Times New Roman" w:hAnsi="Sylfaen" w:cs="Times New Roman"/>
          <w:b/>
          <w:bCs/>
          <w:kern w:val="0"/>
          <w:sz w:val="18"/>
          <w:szCs w:val="18"/>
          <w14:ligatures w14:val="none"/>
        </w:rPr>
      </w:pPr>
      <w:r w:rsidRPr="00FE1C68">
        <w:rPr>
          <w:rFonts w:ascii="Sylfaen" w:eastAsia="Times New Roman" w:hAnsi="Sylfaen" w:cs="Times New Roman"/>
          <w:kern w:val="0"/>
          <w:sz w:val="18"/>
          <w:szCs w:val="18"/>
          <w:lang w:val="en-US"/>
          <w14:ligatures w14:val="none"/>
        </w:rPr>
        <w:t>Հեռախոս՝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b/>
          <w:bCs/>
          <w:kern w:val="0"/>
          <w:sz w:val="18"/>
          <w:szCs w:val="18"/>
          <w14:ligatures w14:val="none"/>
        </w:rPr>
        <w:t>095-190-999</w:t>
      </w:r>
    </w:p>
    <w:p w14:paraId="3DD43773" w14:textId="77777777" w:rsidR="00D93329" w:rsidRPr="00FE1C68" w:rsidRDefault="00D93329" w:rsidP="00D93329">
      <w:pPr>
        <w:spacing w:after="0" w:line="276" w:lineRule="auto"/>
        <w:ind w:firstLine="709"/>
        <w:jc w:val="both"/>
        <w:rPr>
          <w:rFonts w:ascii="Sylfaen" w:eastAsia="Times New Roman" w:hAnsi="Sylfaen" w:cs="Times New Roman"/>
          <w:b/>
          <w:bCs/>
          <w:kern w:val="0"/>
          <w:sz w:val="18"/>
          <w:szCs w:val="18"/>
          <w:lang w:val="af-ZA"/>
          <w14:ligatures w14:val="none"/>
        </w:rPr>
      </w:pPr>
      <w:r w:rsidRPr="00FE1C68">
        <w:rPr>
          <w:rFonts w:ascii="Sylfaen" w:eastAsia="Times New Roman" w:hAnsi="Sylfaen" w:cs="Times New Roman"/>
          <w:kern w:val="0"/>
          <w:sz w:val="18"/>
          <w:szCs w:val="18"/>
          <w14:ligatures w14:val="none"/>
        </w:rPr>
        <w:t>Էլեկոտրանային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14:ligatures w14:val="none"/>
        </w:rPr>
        <w:t>փոստ՝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lang w:val="af-ZA"/>
          <w14:ligatures w14:val="none"/>
        </w:rPr>
        <w:t xml:space="preserve"> </w:t>
      </w:r>
      <w:r w:rsidRPr="00FE1C68">
        <w:rPr>
          <w:rFonts w:ascii="Sylfaen" w:eastAsia="Times New Roman" w:hAnsi="Sylfaen" w:cs="Times New Roman"/>
          <w:b/>
          <w:bCs/>
          <w:kern w:val="0"/>
          <w:sz w:val="18"/>
          <w:szCs w:val="18"/>
          <w:lang w:val="af-ZA"/>
          <w14:ligatures w14:val="none"/>
        </w:rPr>
        <w:t xml:space="preserve">kristineosllc@gmail.com </w:t>
      </w:r>
    </w:p>
    <w:p w14:paraId="116002D5" w14:textId="77777777" w:rsidR="00D93329" w:rsidRPr="00FE1C68" w:rsidRDefault="00D93329" w:rsidP="00D93329">
      <w:pPr>
        <w:spacing w:after="0" w:line="276" w:lineRule="auto"/>
        <w:ind w:firstLine="709"/>
        <w:jc w:val="both"/>
        <w:rPr>
          <w:rFonts w:ascii="Sylfaen" w:eastAsia="Times New Roman" w:hAnsi="Sylfaen" w:cs="Times New Roman"/>
          <w:kern w:val="0"/>
          <w:sz w:val="18"/>
          <w:szCs w:val="18"/>
          <w:lang w:val="af-ZA"/>
          <w14:ligatures w14:val="none"/>
        </w:rPr>
      </w:pPr>
      <w:r w:rsidRPr="00FE1C68">
        <w:rPr>
          <w:rFonts w:ascii="Sylfaen" w:eastAsia="Times New Roman" w:hAnsi="Sylfaen" w:cs="Times New Roman"/>
          <w:kern w:val="0"/>
          <w:sz w:val="18"/>
          <w:szCs w:val="18"/>
          <w14:ligatures w14:val="none"/>
        </w:rPr>
        <w:t>Պատվիրատու</w:t>
      </w:r>
      <w:r w:rsidRPr="00FE1C68">
        <w:rPr>
          <w:rFonts w:ascii="Sylfaen" w:eastAsia="Times New Roman" w:hAnsi="Sylfaen" w:cs="Times New Roman"/>
          <w:kern w:val="0"/>
          <w:sz w:val="18"/>
          <w:szCs w:val="18"/>
          <w:lang w:val="af-ZA"/>
          <w14:ligatures w14:val="none"/>
        </w:rPr>
        <w:t xml:space="preserve">` </w:t>
      </w:r>
      <w:r w:rsidRPr="00FE1C68">
        <w:rPr>
          <w:rFonts w:ascii="Sylfaen" w:eastAsia="Times New Roman" w:hAnsi="Sylfaen" w:cs="Times New Roman"/>
          <w:b/>
          <w:bCs/>
          <w:kern w:val="0"/>
          <w:sz w:val="18"/>
          <w:szCs w:val="18"/>
          <w:lang w:val="af-ZA"/>
          <w14:ligatures w14:val="none"/>
        </w:rPr>
        <w:t>«Եր. Հ. Ղափլանյանի անվ. դրամատիկական թատրոն» ՀՈԱԿ</w:t>
      </w:r>
    </w:p>
    <w:p w14:paraId="7AA26696" w14:textId="77777777" w:rsidR="00F72721" w:rsidRPr="00FE1C68" w:rsidRDefault="00F72721">
      <w:pPr>
        <w:rPr>
          <w:sz w:val="18"/>
          <w:szCs w:val="18"/>
          <w:lang w:val="af-ZA"/>
        </w:rPr>
      </w:pPr>
    </w:p>
    <w:sectPr w:rsidR="00F72721" w:rsidRPr="00FE1C68" w:rsidSect="001D2912">
      <w:pgSz w:w="11906" w:h="16838"/>
      <w:pgMar w:top="1134" w:right="282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329"/>
    <w:rsid w:val="00001C0D"/>
    <w:rsid w:val="00035BF9"/>
    <w:rsid w:val="00193A68"/>
    <w:rsid w:val="001D2912"/>
    <w:rsid w:val="002338A9"/>
    <w:rsid w:val="002447F4"/>
    <w:rsid w:val="002F7B15"/>
    <w:rsid w:val="003C027D"/>
    <w:rsid w:val="003E05A8"/>
    <w:rsid w:val="004046DC"/>
    <w:rsid w:val="00723061"/>
    <w:rsid w:val="00732764"/>
    <w:rsid w:val="00737785"/>
    <w:rsid w:val="00793F95"/>
    <w:rsid w:val="008B0B15"/>
    <w:rsid w:val="0094580B"/>
    <w:rsid w:val="009503E4"/>
    <w:rsid w:val="009B7206"/>
    <w:rsid w:val="00B0056B"/>
    <w:rsid w:val="00B762A4"/>
    <w:rsid w:val="00C16A41"/>
    <w:rsid w:val="00C31F6C"/>
    <w:rsid w:val="00D72D2B"/>
    <w:rsid w:val="00D93329"/>
    <w:rsid w:val="00DE1716"/>
    <w:rsid w:val="00F72721"/>
    <w:rsid w:val="00F966A1"/>
    <w:rsid w:val="00FE1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y-A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0BD210"/>
  <w15:chartTrackingRefBased/>
  <w15:docId w15:val="{293D41A0-D8C0-4DC8-8406-FD5BBA64B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y-AM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229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2024-04-19T09:51:00Z</cp:lastPrinted>
  <dcterms:created xsi:type="dcterms:W3CDTF">2024-04-08T07:32:00Z</dcterms:created>
  <dcterms:modified xsi:type="dcterms:W3CDTF">2025-03-28T08:48:00Z</dcterms:modified>
</cp:coreProperties>
</file>